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311"/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182"/>
      </w:tblGrid>
      <w:tr w:rsidR="00DD4E98" w:rsidRPr="00DD4E98" w:rsidTr="00DD4E98">
        <w:trPr>
          <w:trHeight w:val="225"/>
        </w:trPr>
        <w:tc>
          <w:tcPr>
            <w:tcW w:w="8803" w:type="dxa"/>
            <w:gridSpan w:val="2"/>
            <w:shd w:val="clear" w:color="auto" w:fill="auto"/>
            <w:noWrap/>
            <w:vAlign w:val="center"/>
            <w:hideMark/>
          </w:tcPr>
          <w:p w:rsidR="00DD4E98" w:rsidRPr="00DD4E98" w:rsidRDefault="00DD4E98" w:rsidP="00DD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b/>
                <w:sz w:val="28"/>
                <w:szCs w:val="28"/>
              </w:rPr>
              <w:t>ГАЗЕТЫ</w:t>
            </w:r>
          </w:p>
        </w:tc>
      </w:tr>
      <w:tr w:rsidR="00DD4E98" w:rsidRPr="00DD4E98" w:rsidTr="00DD4E98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ПЯТИГОРСКАЯ</w:t>
            </w:r>
            <w:proofErr w:type="gramEnd"/>
            <w:r w:rsidRPr="00DD4E98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</w:tr>
      <w:tr w:rsidR="00DD4E98" w:rsidRPr="00DD4E98" w:rsidTr="00DD4E98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РОССИЙСКАЯ ГАЗЕТА. КОМПЛЕКТ №3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</w:tr>
      <w:tr w:rsidR="00DD4E98" w:rsidRPr="00DD4E98" w:rsidTr="00DD4E98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 w:rsidRPr="00DD4E98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</w:tr>
      <w:tr w:rsidR="00DD4E98" w:rsidRPr="00DD4E98" w:rsidTr="00DD4E98">
        <w:trPr>
          <w:trHeight w:val="225"/>
        </w:trPr>
        <w:tc>
          <w:tcPr>
            <w:tcW w:w="8803" w:type="dxa"/>
            <w:gridSpan w:val="2"/>
            <w:shd w:val="clear" w:color="auto" w:fill="auto"/>
            <w:noWrap/>
            <w:vAlign w:val="center"/>
            <w:hideMark/>
          </w:tcPr>
          <w:p w:rsidR="00DD4E98" w:rsidRPr="00DD4E98" w:rsidRDefault="00DD4E98" w:rsidP="00DD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b/>
                <w:sz w:val="28"/>
                <w:szCs w:val="28"/>
              </w:rPr>
              <w:t>ЖУРНАЛЫ</w:t>
            </w:r>
          </w:p>
        </w:tc>
      </w:tr>
      <w:tr w:rsidR="00DD4E98" w:rsidRPr="00DD4E98" w:rsidTr="00DD4E98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АВТОМОБИЛЬНАЯ ПРОМЫШЛЕННОСТЬ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</w:tr>
      <w:tr w:rsidR="00DD4E98" w:rsidRPr="00DD4E98" w:rsidTr="00DD4E98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АТЕЛЬЕ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</w:tr>
      <w:tr w:rsidR="00DD4E98" w:rsidRPr="00DD4E98" w:rsidTr="00DD4E98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ВЕСТНИК РОССИЙСКОЙ ТАМОЖЕННОЙ АКАДЕМИИ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</w:tr>
      <w:tr w:rsidR="00DD4E98" w:rsidRPr="00DD4E98" w:rsidTr="00DD4E98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ДЕНЬГИ И КРЕДИТ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</w:tr>
      <w:tr w:rsidR="00DD4E98" w:rsidRPr="00DD4E98" w:rsidTr="00DD4E98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ЖУРНАЛ РОССИЙСКОГО ПРАВА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</w:tr>
      <w:tr w:rsidR="00DD4E98" w:rsidRPr="00DD4E98" w:rsidTr="00DD4E98">
        <w:trPr>
          <w:trHeight w:val="600"/>
        </w:trPr>
        <w:tc>
          <w:tcPr>
            <w:tcW w:w="7621" w:type="dxa"/>
            <w:shd w:val="clear" w:color="auto" w:fill="auto"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ИЗВЕСТИЯ ВЫСШИХ УЧЕБНЫХ ЗАВЕДЕНИЙ. ПИЩЕВАЯ ТЕХНОЛОГИЯ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</w:tr>
      <w:tr w:rsidR="00DD4E98" w:rsidRPr="00DD4E98" w:rsidTr="00DD4E98">
        <w:trPr>
          <w:trHeight w:val="662"/>
        </w:trPr>
        <w:tc>
          <w:tcPr>
            <w:tcW w:w="7621" w:type="dxa"/>
            <w:shd w:val="clear" w:color="auto" w:fill="auto"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И ВЫЧИСЛИТЕЛЬНЫЕ СИСТЕМЫ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</w:tr>
      <w:tr w:rsidR="00DD4E98" w:rsidRPr="00DD4E98" w:rsidTr="00DD4E98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НАУЧНЫЕ И ТЕХНИЧЕСКИЕ БИБЛИОТЕКИ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</w:tr>
      <w:tr w:rsidR="00DD4E98" w:rsidRPr="00DD4E98" w:rsidTr="00DD4E98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ОТЕЛЬ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</w:tr>
      <w:tr w:rsidR="00DD4E98" w:rsidRPr="00DD4E98" w:rsidTr="00DD4E98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</w:tr>
      <w:tr w:rsidR="00DD4E98" w:rsidRPr="00DD4E98" w:rsidTr="00DD4E98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ПРОБЛЕМЫ ТЕОРИИ И ПРАКТИКИ УПРАВЛЕНИЯ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</w:tr>
      <w:tr w:rsidR="00DD4E98" w:rsidRPr="00DD4E98" w:rsidTr="00DD4E98">
        <w:trPr>
          <w:trHeight w:val="600"/>
        </w:trPr>
        <w:tc>
          <w:tcPr>
            <w:tcW w:w="7621" w:type="dxa"/>
            <w:shd w:val="clear" w:color="auto" w:fill="auto"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</w:tr>
      <w:tr w:rsidR="00DD4E98" w:rsidRPr="00DD4E98" w:rsidTr="00DD4E98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</w:tr>
      <w:tr w:rsidR="00DD4E98" w:rsidRPr="00DD4E98" w:rsidTr="00DD4E98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СЕРВИСА И ТУРИЗМА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</w:tr>
      <w:tr w:rsidR="00DD4E98" w:rsidRPr="00DD4E98" w:rsidTr="00DD4E98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</w:tr>
      <w:tr w:rsidR="00DD4E98" w:rsidRPr="00DD4E98" w:rsidTr="00DD4E98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DD4E98" w:rsidRPr="00DD4E98" w:rsidRDefault="00DD4E98" w:rsidP="00DD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98"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</w:tr>
    </w:tbl>
    <w:p w:rsidR="0006579D" w:rsidRPr="00DD4E98" w:rsidRDefault="00DD4E98" w:rsidP="00DD4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E98">
        <w:rPr>
          <w:rFonts w:ascii="Times New Roman" w:hAnsi="Times New Roman" w:cs="Times New Roman"/>
          <w:b/>
          <w:sz w:val="28"/>
          <w:szCs w:val="28"/>
        </w:rPr>
        <w:t>ПОДПИСКА НА 2 ПОЛУГОДИЕ 2018 ГОДА</w:t>
      </w:r>
    </w:p>
    <w:p w:rsidR="00DD4E98" w:rsidRDefault="00DD4E98"/>
    <w:p w:rsidR="00DD4E98" w:rsidRDefault="00DD4E98">
      <w:bookmarkStart w:id="0" w:name="_GoBack"/>
      <w:bookmarkEnd w:id="0"/>
    </w:p>
    <w:sectPr w:rsidR="00DD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98"/>
    <w:rsid w:val="0006579D"/>
    <w:rsid w:val="00447381"/>
    <w:rsid w:val="00BA434E"/>
    <w:rsid w:val="00D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2018-09-04T05:58:00Z</dcterms:created>
  <dcterms:modified xsi:type="dcterms:W3CDTF">2018-09-04T06:05:00Z</dcterms:modified>
</cp:coreProperties>
</file>