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П-ИНБ-б-о-23-1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К7-405Г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К7-405Г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К7-107Г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Патентоведение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К7-301Г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Патентоведение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К7-301Г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Оробинская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К7-201Г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К7-102Д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К7-302Г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К7-302Г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Защищенные локальные вычислительные сети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Санкин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Защищенные локальные вычислительные сети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Санкин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К7-301Г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К7-406Г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К7-406Г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К7-406Г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К7-406Г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К7-405Г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Электротехника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Елисеева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К7-405Г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Патентоведение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Писаренко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К7-301Г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Введение в информационные технологии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Мясникова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К7-102Д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Гуманитарные проблемы обеспечения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Чернышев А.Б.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К7-302Г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сфере профессиональной коммуникации (английский)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К7-302Г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К7-101Д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информационной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Калиберда И.В.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К7-207Г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Инженерная и компьютерная графика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К7-201Г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Базна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К7-301Г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