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П-ТМД-с-о-221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Административно-правовые основы деятельности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Административно-правовые основы деятельности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Товарная номенклатура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Товарная номенклатура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техника внешнеэкономических операций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техника внешнеэкономических операций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таможенные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таможенные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Запреты и ограничения во внешнеторговой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Запреты и ограничения во внешнеторговой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Ценообразование во внешней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Ценообразование во внешней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таможенного контроля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таможенного контроля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Административно-правовые основы деятельности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Административно-правовые основы деятельности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Товарная номенклатура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Товарная номенклатура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техника внешнеэкономических операций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таможенные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Ценообразование во внешней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Запреты и ограничения во внешнеторговой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Запреты и ограничения во внешнеторговой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таможенного контроля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таможенного контроля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