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27" w:rsidRDefault="00D43C27" w:rsidP="00D43C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 дискредитацию вооруженных сил России</w:t>
      </w:r>
    </w:p>
    <w:p w:rsidR="00D43C27" w:rsidRDefault="00D43C27" w:rsidP="00D43C27">
      <w:pPr>
        <w:pStyle w:val="a3"/>
        <w:ind w:firstLine="708"/>
        <w:jc w:val="center"/>
        <w:rPr>
          <w:b/>
          <w:sz w:val="28"/>
          <w:szCs w:val="28"/>
        </w:rPr>
      </w:pPr>
    </w:p>
    <w:p w:rsidR="00D43C27" w:rsidRDefault="00D43C27" w:rsidP="00D43C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а публичное распространение заведомо ложной информации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об использовании Вооруженных Сил Российской Федерации, исполнении государственными органами Российской Федерации своих полномочий и </w:t>
      </w:r>
      <w:r>
        <w:rPr>
          <w:b/>
          <w:bCs/>
          <w:color w:val="000000"/>
          <w:sz w:val="28"/>
          <w:szCs w:val="28"/>
          <w:shd w:val="clear" w:color="auto" w:fill="FFFFFF"/>
        </w:rPr>
        <w:t>за публичные действия, направленные на дискредитацию использования Вооруженных Сил Российской Федерации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 целях защиты интересов Российской Федерации и ее граждан,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предусмотрена административная и уголовная ответственность.</w:t>
      </w:r>
    </w:p>
    <w:p w:rsidR="00D43C27" w:rsidRDefault="00D43C27" w:rsidP="00D43C27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Статья 207.3. УК РФ</w:t>
      </w:r>
      <w:r>
        <w:rPr>
          <w:b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b/>
          <w:bCs/>
          <w:color w:val="000000"/>
          <w:sz w:val="28"/>
          <w:szCs w:val="28"/>
          <w:shd w:val="clear" w:color="auto" w:fill="FFFFFF"/>
        </w:rPr>
        <w:t>Публичное распространение заведомо ложной информации об использовании Вооруженных Сил Российской Федерации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исполнении государственными органами Российской Федерации своих полномочий, </w:t>
      </w:r>
      <w:r>
        <w:rPr>
          <w:b/>
          <w:color w:val="000000"/>
          <w:sz w:val="30"/>
          <w:szCs w:val="30"/>
          <w:shd w:val="clear" w:color="auto" w:fill="FFFFFF"/>
        </w:rPr>
        <w:t xml:space="preserve">наказывается штрафом в размере от семисот тысяч до пяти миллионов рублей </w:t>
      </w:r>
      <w:r>
        <w:rPr>
          <w:color w:val="000000"/>
          <w:sz w:val="30"/>
          <w:szCs w:val="30"/>
          <w:shd w:val="clear" w:color="auto" w:fill="FFFFFF"/>
        </w:rPr>
        <w:t xml:space="preserve">…., либо </w:t>
      </w:r>
      <w:r>
        <w:rPr>
          <w:b/>
          <w:color w:val="000000"/>
          <w:sz w:val="30"/>
          <w:szCs w:val="30"/>
          <w:shd w:val="clear" w:color="auto" w:fill="FFFFFF"/>
        </w:rPr>
        <w:t>исправительными работами на срок до одного года</w:t>
      </w:r>
      <w:r>
        <w:rPr>
          <w:color w:val="000000"/>
          <w:sz w:val="30"/>
          <w:szCs w:val="30"/>
          <w:shd w:val="clear" w:color="auto" w:fill="FFFFFF"/>
        </w:rPr>
        <w:t xml:space="preserve">, либо </w:t>
      </w:r>
      <w:r>
        <w:rPr>
          <w:b/>
          <w:color w:val="000000"/>
          <w:sz w:val="30"/>
          <w:szCs w:val="30"/>
          <w:shd w:val="clear" w:color="auto" w:fill="FFFFFF"/>
        </w:rPr>
        <w:t>принудительными работами на срок до пяти лет,</w:t>
      </w:r>
      <w:r>
        <w:rPr>
          <w:color w:val="000000"/>
          <w:sz w:val="30"/>
          <w:szCs w:val="30"/>
          <w:shd w:val="clear" w:color="auto" w:fill="FFFFFF"/>
        </w:rPr>
        <w:t xml:space="preserve"> либо</w:t>
      </w:r>
      <w:r>
        <w:rPr>
          <w:b/>
          <w:color w:val="000000"/>
          <w:sz w:val="30"/>
          <w:szCs w:val="30"/>
          <w:shd w:val="clear" w:color="auto" w:fill="FFFFFF"/>
        </w:rPr>
        <w:t xml:space="preserve"> лишением свободы от пяти до пятнадцати лет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D43C27" w:rsidRDefault="00D43C27" w:rsidP="00D43C27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Статья 280.3. УК РФ</w:t>
      </w:r>
      <w:r>
        <w:rPr>
          <w:b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Публичные действия, направленные на дискредитацию использования Вооруженных Сил Российской Федерации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 целях защиты интересов Российской Федерации и ее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целях, </w:t>
      </w:r>
      <w:r>
        <w:rPr>
          <w:b/>
          <w:color w:val="000000"/>
          <w:sz w:val="30"/>
          <w:szCs w:val="30"/>
          <w:shd w:val="clear" w:color="auto" w:fill="FFFFFF"/>
        </w:rPr>
        <w:t>наказываются штрафом в размере от ста тысяч до одного миллиона рублей</w:t>
      </w:r>
      <w:r>
        <w:rPr>
          <w:color w:val="000000"/>
          <w:sz w:val="30"/>
          <w:szCs w:val="30"/>
          <w:shd w:val="clear" w:color="auto" w:fill="FFFFFF"/>
        </w:rPr>
        <w:t xml:space="preserve">…, либо </w:t>
      </w:r>
      <w:r>
        <w:rPr>
          <w:b/>
          <w:color w:val="000000"/>
          <w:sz w:val="30"/>
          <w:szCs w:val="30"/>
          <w:shd w:val="clear" w:color="auto" w:fill="FFFFFF"/>
        </w:rPr>
        <w:t>арестом на срок от четырех до шести месяцев</w:t>
      </w:r>
      <w:r>
        <w:rPr>
          <w:color w:val="000000"/>
          <w:sz w:val="30"/>
          <w:szCs w:val="30"/>
          <w:shd w:val="clear" w:color="auto" w:fill="FFFFFF"/>
        </w:rPr>
        <w:t xml:space="preserve">, либо </w:t>
      </w:r>
      <w:r>
        <w:rPr>
          <w:b/>
          <w:color w:val="000000"/>
          <w:sz w:val="30"/>
          <w:szCs w:val="30"/>
          <w:shd w:val="clear" w:color="auto" w:fill="FFFFFF"/>
        </w:rPr>
        <w:t>лишением свободы на срок до пяти лет</w:t>
      </w:r>
      <w:r>
        <w:rPr>
          <w:color w:val="000000"/>
          <w:sz w:val="30"/>
          <w:szCs w:val="30"/>
          <w:shd w:val="clear" w:color="auto" w:fill="FFFFFF"/>
        </w:rPr>
        <w:t xml:space="preserve"> с лишением права занимать определенные должности или заниматься определенной деятельностью на тот же срок.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43C27" w:rsidRDefault="00D43C27" w:rsidP="00D43C27">
      <w:pPr>
        <w:pStyle w:val="a3"/>
        <w:ind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14 марта текущего года </w:t>
      </w:r>
      <w:r>
        <w:rPr>
          <w:sz w:val="28"/>
          <w:szCs w:val="28"/>
        </w:rPr>
        <w:t xml:space="preserve">Госдума приняла в третьем чтении </w:t>
      </w:r>
      <w:r>
        <w:rPr>
          <w:b/>
          <w:sz w:val="28"/>
          <w:szCs w:val="28"/>
        </w:rPr>
        <w:t xml:space="preserve">законопроект с поправками об уголовной ответственности за дискредитацию участников спецоперации </w:t>
      </w:r>
      <w:r>
        <w:rPr>
          <w:sz w:val="28"/>
          <w:szCs w:val="28"/>
        </w:rPr>
        <w:t xml:space="preserve">независимо от их статуса и распространение фейков о них. В частности, поправки </w:t>
      </w:r>
      <w:r>
        <w:rPr>
          <w:b/>
          <w:sz w:val="28"/>
          <w:szCs w:val="28"/>
        </w:rPr>
        <w:t>ужесточают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наказание за дискредитацию использования Вооруженных сил России за рубежом (280.3 УК России)</w:t>
      </w:r>
      <w:r>
        <w:rPr>
          <w:sz w:val="28"/>
          <w:szCs w:val="28"/>
        </w:rPr>
        <w:t xml:space="preserve">.  Поправки не только вводят ответственность за дискредитацию добровольцев, но и поднимают порог наказания по всей статье, увеличивая санкцию </w:t>
      </w:r>
      <w:r>
        <w:rPr>
          <w:b/>
          <w:sz w:val="28"/>
          <w:szCs w:val="28"/>
        </w:rPr>
        <w:t>до семи лет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Кроме того, поправки вносятся в статью, регулирующую ответственность за фейки о Вооруженных силах РФ (207.3 УК), распространяя наказание за подобные деяния и при преступлениях против добровольческих формирований. </w:t>
      </w:r>
      <w:r>
        <w:rPr>
          <w:b/>
          <w:sz w:val="28"/>
          <w:szCs w:val="28"/>
        </w:rPr>
        <w:t xml:space="preserve">Максимальное наказание по статье составляет до 15 лет лишения свободы. </w:t>
      </w:r>
    </w:p>
    <w:p w:rsidR="00D43C27" w:rsidRDefault="00D43C27" w:rsidP="00D43C27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Также в окончательном чтении были приняты </w:t>
      </w:r>
      <w:r>
        <w:rPr>
          <w:b/>
          <w:sz w:val="28"/>
          <w:szCs w:val="28"/>
        </w:rPr>
        <w:t>поправки</w:t>
      </w:r>
      <w:r>
        <w:rPr>
          <w:sz w:val="28"/>
          <w:szCs w:val="28"/>
        </w:rPr>
        <w:t xml:space="preserve"> в Кодекс об административных правонарушениях </w:t>
      </w:r>
      <w:r>
        <w:rPr>
          <w:b/>
          <w:sz w:val="28"/>
          <w:szCs w:val="28"/>
        </w:rPr>
        <w:t>(КоАП) РФ</w:t>
      </w:r>
      <w:r>
        <w:rPr>
          <w:sz w:val="28"/>
          <w:szCs w:val="28"/>
        </w:rPr>
        <w:t xml:space="preserve"> о штрафах за дискредитацию добровольцев, если действия не содержат уголовно наказуемого деяния. </w:t>
      </w:r>
      <w:r>
        <w:rPr>
          <w:b/>
          <w:sz w:val="28"/>
          <w:szCs w:val="28"/>
        </w:rPr>
        <w:t xml:space="preserve">Для граждан штраф составит от 30 до 50 тысяч </w:t>
      </w:r>
      <w:r>
        <w:rPr>
          <w:b/>
          <w:sz w:val="28"/>
          <w:szCs w:val="28"/>
        </w:rPr>
        <w:lastRenderedPageBreak/>
        <w:t>рублей, для должностных лиц — от 100 до 200 тысяч рублей, для юрлиц — от 300 до 500 тысяч рублей.</w:t>
      </w:r>
    </w:p>
    <w:p w:rsidR="00D80D24" w:rsidRDefault="00D80D24"/>
    <w:p w:rsidR="00321FD9" w:rsidRDefault="00321FD9" w:rsidP="00321FD9">
      <w:pPr>
        <w:pStyle w:val="a3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Отдел комплексной безопасности</w:t>
      </w:r>
    </w:p>
    <w:p w:rsidR="00321FD9" w:rsidRDefault="00321FD9" w:rsidP="00321FD9">
      <w:pPr>
        <w:pStyle w:val="a3"/>
        <w:ind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Пятигорского института (филиал) СКФУ </w:t>
      </w:r>
    </w:p>
    <w:p w:rsidR="00321FD9" w:rsidRDefault="00321FD9"/>
    <w:sectPr w:rsidR="0032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59"/>
    <w:rsid w:val="00053C8F"/>
    <w:rsid w:val="00321FD9"/>
    <w:rsid w:val="00784059"/>
    <w:rsid w:val="00D43C27"/>
    <w:rsid w:val="00D8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1E98-9577-4535-8DE8-1020323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C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Владимир Александрович</dc:creator>
  <cp:keywords/>
  <dc:description/>
  <cp:lastModifiedBy>Фадеев Владимир Александрович</cp:lastModifiedBy>
  <cp:revision>3</cp:revision>
  <dcterms:created xsi:type="dcterms:W3CDTF">2023-04-17T05:40:00Z</dcterms:created>
  <dcterms:modified xsi:type="dcterms:W3CDTF">2023-04-17T05:41:00Z</dcterms:modified>
</cp:coreProperties>
</file>