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DB" w:rsidRPr="00514DDB" w:rsidRDefault="00514DDB" w:rsidP="00514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DDB">
        <w:rPr>
          <w:rFonts w:ascii="Times New Roman" w:hAnsi="Times New Roman" w:cs="Times New Roman"/>
          <w:b/>
          <w:bCs/>
          <w:sz w:val="24"/>
          <w:szCs w:val="24"/>
        </w:rPr>
        <w:t>Результативность деятельности научной школы «Методы анализа и синтеза систем с распределенными параметрами», 20</w:t>
      </w:r>
      <w:r w:rsidR="0066470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14DDB">
        <w:rPr>
          <w:rFonts w:ascii="Times New Roman" w:hAnsi="Times New Roman" w:cs="Times New Roman"/>
          <w:b/>
          <w:bCs/>
          <w:sz w:val="24"/>
          <w:szCs w:val="24"/>
        </w:rPr>
        <w:t xml:space="preserve"> гг. </w:t>
      </w:r>
    </w:p>
    <w:p w:rsidR="00514DDB" w:rsidRPr="00514DDB" w:rsidRDefault="00514DDB" w:rsidP="00514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D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Руководитель научной школы: д-р техн. наук, профессор Першин И.М.</w:t>
      </w:r>
    </w:p>
    <w:p w:rsidR="00336DE3" w:rsidRPr="00514DDB" w:rsidRDefault="00336DE3" w:rsidP="00514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80"/>
        <w:gridCol w:w="6599"/>
        <w:gridCol w:w="851"/>
      </w:tblGrid>
      <w:tr w:rsidR="00514DDB" w:rsidRPr="00514DDB" w:rsidTr="00514DDB">
        <w:trPr>
          <w:trHeight w:val="278"/>
        </w:trPr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Публикационная активность</w:t>
            </w: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 xml:space="preserve">Монографии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664707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14DDB" w:rsidRPr="00514DDB" w:rsidTr="00514DDB">
        <w:trPr>
          <w:trHeight w:val="2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 xml:space="preserve">Статьи ВАК (кол-во)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</w:tcPr>
          <w:p w:rsidR="00514DDB" w:rsidRPr="00514DDB" w:rsidRDefault="00664707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DDB" w:rsidRPr="00514DDB" w:rsidTr="00514DDB">
        <w:trPr>
          <w:trHeight w:val="2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 xml:space="preserve">Статьи РИНЦ (кол-во)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</w:tcPr>
          <w:p w:rsidR="00514DDB" w:rsidRPr="00514DDB" w:rsidRDefault="00664707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4DDB" w:rsidRPr="00514DDB" w:rsidTr="00514DDB">
        <w:trPr>
          <w:trHeight w:val="2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Pr="00514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Web </w:t>
            </w:r>
            <w:proofErr w:type="gramStart"/>
            <w:r w:rsidRPr="00514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 Science</w:t>
            </w:r>
            <w:proofErr w:type="gramEnd"/>
            <w:r w:rsidRPr="00514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514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14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</w:tcPr>
          <w:p w:rsidR="00514DDB" w:rsidRPr="00514DDB" w:rsidRDefault="00664707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DDB" w:rsidRPr="00514DDB" w:rsidTr="00514DDB">
        <w:trPr>
          <w:trHeight w:val="2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Pr="00514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Scopus</w:t>
            </w: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 xml:space="preserve"> (кол-во)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</w:tcPr>
          <w:p w:rsidR="00514DDB" w:rsidRPr="00514DDB" w:rsidRDefault="00664707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4DDB" w:rsidRPr="00514DDB" w:rsidTr="00514DDB">
        <w:trPr>
          <w:trHeight w:val="2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 xml:space="preserve">Всего публикаций (кол-во)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</w:tcPr>
          <w:p w:rsidR="00514DDB" w:rsidRPr="00514DDB" w:rsidRDefault="00664707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14DDB" w:rsidRPr="00514DDB" w:rsidTr="00514DDB">
        <w:trPr>
          <w:trHeight w:val="2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 xml:space="preserve">Патенты на изобретения (кол-во)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DDB" w:rsidRPr="00514DDB" w:rsidTr="00514DDB">
        <w:trPr>
          <w:trHeight w:val="2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 xml:space="preserve">Патенты на полезную модель (кол-во)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DDB" w:rsidRPr="00514DDB" w:rsidTr="00514DDB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о регистрации программ для ЭВМ (кол-во)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DDB" w:rsidRPr="00514DDB" w:rsidTr="00514DDB">
        <w:trPr>
          <w:trHeight w:val="302"/>
        </w:trPr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грантах</w:t>
            </w: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>Финансирование НИР, тыс. руб.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</w:tcPr>
          <w:p w:rsidR="00514DDB" w:rsidRPr="00514DDB" w:rsidRDefault="00664707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14D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4DDB" w:rsidRPr="00514DDB" w:rsidTr="000D584F">
        <w:trPr>
          <w:trHeight w:val="278"/>
        </w:trPr>
        <w:tc>
          <w:tcPr>
            <w:tcW w:w="21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 xml:space="preserve">Подано заявок (кол-во)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4DDB" w:rsidRPr="00514DDB" w:rsidTr="000D584F">
        <w:trPr>
          <w:trHeight w:val="261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>Выиграно (кол-во)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DDB" w:rsidRPr="00514DDB" w:rsidTr="00514DDB">
        <w:trPr>
          <w:trHeight w:val="889"/>
        </w:trPr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Защиты диссертаций</w:t>
            </w: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>Кандидатских</w:t>
            </w:r>
          </w:p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>(Ф.И.О. представителя научной школы, защитившего диссертацию)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DDB" w:rsidRPr="00514DDB" w:rsidTr="00514DDB">
        <w:trPr>
          <w:trHeight w:val="6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>Докторских (Ф.И.О. представителя научной школы, защитившего диссертацию)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DDB" w:rsidRPr="00514DDB" w:rsidTr="00514DDB">
        <w:trPr>
          <w:trHeight w:val="365"/>
        </w:trPr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Участие в конференциях </w:t>
            </w: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</w:tcPr>
          <w:p w:rsidR="00514DDB" w:rsidRPr="00514DDB" w:rsidRDefault="00664707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4DDB" w:rsidRPr="00514DDB" w:rsidTr="00514DDB">
        <w:trPr>
          <w:trHeight w:val="38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</w:tcPr>
          <w:p w:rsidR="00514DDB" w:rsidRPr="00514DDB" w:rsidRDefault="00664707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514DDB" w:rsidRPr="00514DDB" w:rsidRDefault="00514DDB">
      <w:pPr>
        <w:rPr>
          <w:rFonts w:ascii="Times New Roman" w:hAnsi="Times New Roman" w:cs="Times New Roman"/>
          <w:sz w:val="24"/>
          <w:szCs w:val="24"/>
        </w:rPr>
      </w:pPr>
    </w:p>
    <w:sectPr w:rsidR="00514DDB" w:rsidRPr="0051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DB"/>
    <w:rsid w:val="00336DE3"/>
    <w:rsid w:val="00514DDB"/>
    <w:rsid w:val="0066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F5E4B-7DD3-4F7A-B856-D5B183CB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Цаплева Валентина Викторовна</dc:creator>
  <cp:keywords/>
  <dc:description/>
  <cp:lastModifiedBy>Перцевая Евгения Николаевна</cp:lastModifiedBy>
  <cp:revision>2</cp:revision>
  <dcterms:created xsi:type="dcterms:W3CDTF">2022-02-07T06:19:00Z</dcterms:created>
  <dcterms:modified xsi:type="dcterms:W3CDTF">2022-03-29T11:58:00Z</dcterms:modified>
</cp:coreProperties>
</file>